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小标宋简体" w:hAnsi="方正小标宋简体" w:eastAsia="方正小标宋简体" w:cs="方正小标宋简体"/>
          <w:i w:val="0"/>
          <w:iCs w:val="0"/>
          <w:caps w:val="0"/>
          <w:color w:val="222222"/>
          <w:spacing w:val="0"/>
          <w:sz w:val="44"/>
          <w:szCs w:val="4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小标宋简体" w:hAnsi="方正小标宋简体" w:eastAsia="方正小标宋简体" w:cs="方正小标宋简体"/>
          <w:i w:val="0"/>
          <w:iCs w:val="0"/>
          <w:caps w:val="0"/>
          <w:color w:val="222222"/>
          <w:spacing w:val="0"/>
          <w:sz w:val="44"/>
          <w:szCs w:val="4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方正小标宋简体" w:hAnsi="方正小标宋简体" w:eastAsia="方正小标宋简体" w:cs="方正小标宋简体"/>
          <w:i w:val="0"/>
          <w:iCs w:val="0"/>
          <w:caps w:val="0"/>
          <w:color w:val="222222"/>
          <w:spacing w:val="0"/>
          <w:sz w:val="44"/>
          <w:szCs w:val="44"/>
          <w:shd w:val="clear" w:fill="FFFFFF"/>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rPr>
        <w:t>关于</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开展“</w:t>
      </w:r>
      <w:r>
        <w:rPr>
          <w:rFonts w:hint="eastAsia" w:ascii="方正小标宋简体" w:hAnsi="方正小标宋简体" w:eastAsia="方正小标宋简体" w:cs="方正小标宋简体"/>
          <w:i w:val="0"/>
          <w:iCs w:val="0"/>
          <w:caps w:val="0"/>
          <w:color w:val="auto"/>
          <w:spacing w:val="0"/>
          <w:sz w:val="44"/>
          <w:szCs w:val="44"/>
          <w:shd w:val="clear" w:fill="FFFFFF"/>
        </w:rPr>
        <w:t>防返贫监测帮扶工作宣传月</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活动</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的</w:t>
      </w:r>
      <w:r>
        <w:rPr>
          <w:rFonts w:hint="eastAsia" w:ascii="方正小标宋简体" w:hAnsi="方正小标宋简体" w:eastAsia="方正小标宋简体" w:cs="方正小标宋简体"/>
          <w:i w:val="0"/>
          <w:iCs w:val="0"/>
          <w:caps w:val="0"/>
          <w:color w:val="auto"/>
          <w:spacing w:val="0"/>
          <w:sz w:val="44"/>
          <w:szCs w:val="44"/>
          <w:shd w:val="clear" w:fill="FFFFFF"/>
        </w:rPr>
        <w:t>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仿宋" w:hAnsi="仿宋" w:eastAsia="仿宋" w:cs="仿宋"/>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sz w:val="32"/>
          <w:szCs w:val="32"/>
          <w:shd w:val="clear" w:fill="FFFFFF"/>
        </w:rPr>
        <w:t>各乡镇</w:t>
      </w:r>
      <w:r>
        <w:rPr>
          <w:rFonts w:hint="eastAsia" w:ascii="方正仿宋简体" w:hAnsi="方正仿宋简体" w:eastAsia="方正仿宋简体" w:cs="方正仿宋简体"/>
          <w:i w:val="0"/>
          <w:iCs w:val="0"/>
          <w:caps w:val="0"/>
          <w:color w:val="auto"/>
          <w:spacing w:val="0"/>
          <w:sz w:val="32"/>
          <w:szCs w:val="32"/>
          <w:shd w:val="clear" w:fill="FFFFFF"/>
          <w:lang w:eastAsia="zh-CN"/>
        </w:rPr>
        <w:t>（</w:t>
      </w:r>
      <w:r>
        <w:rPr>
          <w:rFonts w:hint="eastAsia" w:ascii="方正仿宋简体" w:hAnsi="方正仿宋简体" w:eastAsia="方正仿宋简体" w:cs="方正仿宋简体"/>
          <w:i w:val="0"/>
          <w:iCs w:val="0"/>
          <w:caps w:val="0"/>
          <w:color w:val="auto"/>
          <w:spacing w:val="0"/>
          <w:sz w:val="32"/>
          <w:szCs w:val="32"/>
          <w:shd w:val="clear" w:fill="FFFFFF"/>
        </w:rPr>
        <w:t>街道）：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sz w:val="32"/>
          <w:szCs w:val="32"/>
          <w:shd w:val="clear" w:fill="FFFFFF"/>
        </w:rPr>
        <w:t>为进一步提高防返贫监测帮扶相关政策的农户知晓率，</w:t>
      </w:r>
      <w:r>
        <w:rPr>
          <w:rFonts w:hint="eastAsia" w:ascii="方正仿宋简体" w:hAnsi="方正仿宋简体" w:eastAsia="方正仿宋简体" w:cs="方正仿宋简体"/>
          <w:i w:val="0"/>
          <w:iCs w:val="0"/>
          <w:caps w:val="0"/>
          <w:color w:val="auto"/>
          <w:spacing w:val="0"/>
          <w:sz w:val="32"/>
          <w:szCs w:val="32"/>
          <w:shd w:val="clear" w:fill="FFFFFF"/>
          <w:lang w:eastAsia="zh-CN"/>
        </w:rPr>
        <w:t>压紧压实各级监测预警责任，</w:t>
      </w:r>
      <w:r>
        <w:rPr>
          <w:rFonts w:hint="eastAsia" w:ascii="方正仿宋简体" w:hAnsi="方正仿宋简体" w:eastAsia="方正仿宋简体" w:cs="方正仿宋简体"/>
          <w:i w:val="0"/>
          <w:iCs w:val="0"/>
          <w:caps w:val="0"/>
          <w:color w:val="auto"/>
          <w:spacing w:val="0"/>
          <w:sz w:val="32"/>
          <w:szCs w:val="32"/>
          <w:shd w:val="clear" w:fill="FFFFFF"/>
        </w:rPr>
        <w:t>精准发现存在返贫致贫风险的农户，</w:t>
      </w:r>
      <w:r>
        <w:rPr>
          <w:rFonts w:hint="eastAsia" w:ascii="方正仿宋简体" w:hAnsi="方正仿宋简体" w:eastAsia="方正仿宋简体" w:cs="方正仿宋简体"/>
          <w:i w:val="0"/>
          <w:iCs w:val="0"/>
          <w:caps w:val="0"/>
          <w:color w:val="auto"/>
          <w:spacing w:val="0"/>
          <w:sz w:val="32"/>
          <w:szCs w:val="32"/>
          <w:shd w:val="clear" w:fill="FFFFFF"/>
          <w:lang w:eastAsia="zh-CN"/>
        </w:rPr>
        <w:t>坚决守住不发生规模性返贫底线。</w:t>
      </w:r>
      <w:r>
        <w:rPr>
          <w:rFonts w:hint="eastAsia" w:ascii="方正仿宋简体" w:hAnsi="方正仿宋简体" w:eastAsia="方正仿宋简体" w:cs="方正仿宋简体"/>
          <w:i w:val="0"/>
          <w:iCs w:val="0"/>
          <w:caps w:val="0"/>
          <w:color w:val="auto"/>
          <w:spacing w:val="0"/>
          <w:sz w:val="32"/>
          <w:szCs w:val="32"/>
          <w:shd w:val="clear" w:fill="FFFFFF"/>
        </w:rPr>
        <w:t>根据</w:t>
      </w:r>
      <w:r>
        <w:rPr>
          <w:rFonts w:hint="eastAsia" w:ascii="方正仿宋简体" w:hAnsi="方正仿宋简体" w:eastAsia="方正仿宋简体" w:cs="方正仿宋简体"/>
          <w:i w:val="0"/>
          <w:iCs w:val="0"/>
          <w:caps w:val="0"/>
          <w:color w:val="auto"/>
          <w:spacing w:val="0"/>
          <w:sz w:val="32"/>
          <w:szCs w:val="32"/>
          <w:shd w:val="clear" w:fill="FFFFFF"/>
          <w:lang w:eastAsia="zh-CN"/>
        </w:rPr>
        <w:t>山东省乡村振兴局等</w:t>
      </w:r>
      <w:r>
        <w:rPr>
          <w:rFonts w:hint="default" w:ascii="Times New Roman" w:hAnsi="Times New Roman" w:eastAsia="方正仿宋简体" w:cs="Times New Roman"/>
          <w:i w:val="0"/>
          <w:iCs w:val="0"/>
          <w:caps w:val="0"/>
          <w:color w:val="auto"/>
          <w:spacing w:val="0"/>
          <w:sz w:val="32"/>
          <w:szCs w:val="32"/>
          <w:shd w:val="clear" w:fill="FFFFFF"/>
          <w:lang w:val="en-US" w:eastAsia="zh-CN"/>
        </w:rPr>
        <w:t>8</w:t>
      </w:r>
      <w:r>
        <w:rPr>
          <w:rFonts w:hint="eastAsia" w:ascii="方正仿宋简体" w:hAnsi="方正仿宋简体" w:eastAsia="方正仿宋简体" w:cs="方正仿宋简体"/>
          <w:i w:val="0"/>
          <w:iCs w:val="0"/>
          <w:caps w:val="0"/>
          <w:color w:val="auto"/>
          <w:spacing w:val="0"/>
          <w:sz w:val="32"/>
          <w:szCs w:val="32"/>
          <w:shd w:val="clear" w:fill="FFFFFF"/>
          <w:lang w:val="en-US" w:eastAsia="zh-CN"/>
        </w:rPr>
        <w:t>部门</w:t>
      </w:r>
      <w:r>
        <w:rPr>
          <w:rFonts w:hint="eastAsia" w:ascii="方正仿宋简体" w:hAnsi="方正仿宋简体" w:eastAsia="方正仿宋简体" w:cs="方正仿宋简体"/>
          <w:i w:val="0"/>
          <w:iCs w:val="0"/>
          <w:caps w:val="0"/>
          <w:color w:val="auto"/>
          <w:spacing w:val="0"/>
          <w:sz w:val="32"/>
          <w:szCs w:val="32"/>
          <w:shd w:val="clear" w:fill="FFFFFF"/>
        </w:rPr>
        <w:t>《关于</w:t>
      </w:r>
      <w:r>
        <w:rPr>
          <w:rFonts w:hint="eastAsia" w:ascii="方正仿宋简体" w:hAnsi="方正仿宋简体" w:eastAsia="方正仿宋简体" w:cs="方正仿宋简体"/>
          <w:i w:val="0"/>
          <w:iCs w:val="0"/>
          <w:caps w:val="0"/>
          <w:color w:val="auto"/>
          <w:spacing w:val="0"/>
          <w:sz w:val="32"/>
          <w:szCs w:val="32"/>
          <w:shd w:val="clear" w:fill="FFFFFF"/>
          <w:lang w:eastAsia="zh-CN"/>
        </w:rPr>
        <w:t>进一步健全完善防止返贫监测预警机制</w:t>
      </w:r>
      <w:r>
        <w:rPr>
          <w:rFonts w:hint="eastAsia" w:ascii="方正仿宋简体" w:hAnsi="方正仿宋简体" w:eastAsia="方正仿宋简体" w:cs="方正仿宋简体"/>
          <w:i w:val="0"/>
          <w:iCs w:val="0"/>
          <w:caps w:val="0"/>
          <w:color w:val="auto"/>
          <w:spacing w:val="0"/>
          <w:sz w:val="32"/>
          <w:szCs w:val="32"/>
          <w:shd w:val="clear" w:fill="FFFFFF"/>
        </w:rPr>
        <w:t>的通知》（</w:t>
      </w:r>
      <w:r>
        <w:rPr>
          <w:rFonts w:hint="eastAsia" w:ascii="方正仿宋简体" w:hAnsi="方正仿宋简体" w:eastAsia="方正仿宋简体" w:cs="方正仿宋简体"/>
          <w:i w:val="0"/>
          <w:iCs w:val="0"/>
          <w:caps w:val="0"/>
          <w:color w:val="auto"/>
          <w:spacing w:val="0"/>
          <w:sz w:val="32"/>
          <w:szCs w:val="32"/>
          <w:shd w:val="clear" w:fill="FFFFFF"/>
          <w:lang w:eastAsia="zh-CN"/>
        </w:rPr>
        <w:t>鲁</w:t>
      </w:r>
      <w:r>
        <w:rPr>
          <w:rFonts w:hint="eastAsia" w:ascii="方正仿宋简体" w:hAnsi="方正仿宋简体" w:eastAsia="方正仿宋简体" w:cs="方正仿宋简体"/>
          <w:i w:val="0"/>
          <w:iCs w:val="0"/>
          <w:caps w:val="0"/>
          <w:color w:val="auto"/>
          <w:spacing w:val="0"/>
          <w:sz w:val="32"/>
          <w:szCs w:val="32"/>
          <w:shd w:val="clear" w:fill="FFFFFF"/>
        </w:rPr>
        <w:t>乡振发</w:t>
      </w:r>
      <w:r>
        <w:rPr>
          <w:rFonts w:hint="default" w:ascii="Times New Roman" w:hAnsi="Times New Roman" w:eastAsia="方正仿宋简体" w:cs="Times New Roman"/>
          <w:i w:val="0"/>
          <w:iCs w:val="0"/>
          <w:caps w:val="0"/>
          <w:color w:val="auto"/>
          <w:spacing w:val="0"/>
          <w:sz w:val="32"/>
          <w:szCs w:val="32"/>
          <w:shd w:val="clear" w:fill="FFFFFF"/>
        </w:rPr>
        <w:t>〔2022〕</w:t>
      </w:r>
      <w:r>
        <w:rPr>
          <w:rFonts w:hint="default" w:ascii="Times New Roman" w:hAnsi="Times New Roman" w:eastAsia="方正仿宋简体" w:cs="Times New Roman"/>
          <w:i w:val="0"/>
          <w:iCs w:val="0"/>
          <w:caps w:val="0"/>
          <w:color w:val="auto"/>
          <w:spacing w:val="0"/>
          <w:sz w:val="32"/>
          <w:szCs w:val="32"/>
          <w:shd w:val="clear" w:fill="FFFFFF"/>
          <w:lang w:val="en-US" w:eastAsia="zh-CN"/>
        </w:rPr>
        <w:t>11</w:t>
      </w:r>
      <w:r>
        <w:rPr>
          <w:rFonts w:hint="eastAsia" w:ascii="方正仿宋简体" w:hAnsi="方正仿宋简体" w:eastAsia="方正仿宋简体" w:cs="方正仿宋简体"/>
          <w:i w:val="0"/>
          <w:iCs w:val="0"/>
          <w:caps w:val="0"/>
          <w:color w:val="auto"/>
          <w:spacing w:val="0"/>
          <w:sz w:val="32"/>
          <w:szCs w:val="32"/>
          <w:shd w:val="clear" w:fill="FFFFFF"/>
        </w:rPr>
        <w:t>号）</w:t>
      </w:r>
      <w:r>
        <w:rPr>
          <w:rFonts w:hint="eastAsia" w:ascii="方正仿宋简体" w:hAnsi="方正仿宋简体" w:eastAsia="方正仿宋简体" w:cs="方正仿宋简体"/>
          <w:i w:val="0"/>
          <w:iCs w:val="0"/>
          <w:caps w:val="0"/>
          <w:color w:val="auto"/>
          <w:spacing w:val="0"/>
          <w:sz w:val="32"/>
          <w:szCs w:val="32"/>
          <w:shd w:val="clear" w:fill="FFFFFF"/>
          <w:lang w:eastAsia="zh-CN"/>
        </w:rPr>
        <w:t>，经研究，决定在</w:t>
      </w:r>
      <w:r>
        <w:rPr>
          <w:rFonts w:hint="default" w:ascii="Times New Roman" w:hAnsi="Times New Roman" w:eastAsia="方正仿宋简体" w:cs="Times New Roman"/>
          <w:i w:val="0"/>
          <w:iCs w:val="0"/>
          <w:caps w:val="0"/>
          <w:color w:val="auto"/>
          <w:spacing w:val="0"/>
          <w:sz w:val="32"/>
          <w:szCs w:val="32"/>
          <w:shd w:val="clear" w:fill="FFFFFF"/>
          <w:lang w:val="en-US" w:eastAsia="zh-CN"/>
        </w:rPr>
        <w:t>2</w:t>
      </w:r>
      <w:r>
        <w:rPr>
          <w:rFonts w:hint="eastAsia" w:ascii="方正仿宋简体" w:hAnsi="方正仿宋简体" w:eastAsia="方正仿宋简体" w:cs="方正仿宋简体"/>
          <w:i w:val="0"/>
          <w:iCs w:val="0"/>
          <w:caps w:val="0"/>
          <w:color w:val="auto"/>
          <w:spacing w:val="0"/>
          <w:sz w:val="32"/>
          <w:szCs w:val="32"/>
          <w:shd w:val="clear" w:fill="FFFFFF"/>
          <w:lang w:val="en-US" w:eastAsia="zh-CN"/>
        </w:rPr>
        <w:t>月份</w:t>
      </w:r>
      <w:r>
        <w:rPr>
          <w:rFonts w:hint="eastAsia" w:ascii="方正仿宋简体" w:hAnsi="方正仿宋简体" w:eastAsia="方正仿宋简体" w:cs="方正仿宋简体"/>
          <w:i w:val="0"/>
          <w:iCs w:val="0"/>
          <w:caps w:val="0"/>
          <w:color w:val="auto"/>
          <w:spacing w:val="0"/>
          <w:sz w:val="32"/>
          <w:szCs w:val="32"/>
          <w:shd w:val="clear" w:fill="FFFFFF"/>
          <w:lang w:eastAsia="zh-CN"/>
        </w:rPr>
        <w:t>开展</w:t>
      </w:r>
      <w:r>
        <w:rPr>
          <w:rFonts w:hint="eastAsia" w:ascii="方正仿宋简体" w:hAnsi="方正仿宋简体" w:eastAsia="方正仿宋简体" w:cs="方正仿宋简体"/>
          <w:i w:val="0"/>
          <w:iCs w:val="0"/>
          <w:caps w:val="0"/>
          <w:color w:val="auto"/>
          <w:spacing w:val="0"/>
          <w:sz w:val="32"/>
          <w:szCs w:val="32"/>
          <w:shd w:val="clear" w:fill="FFFFFF"/>
        </w:rPr>
        <w:t>防返贫监测帮扶宣传</w:t>
      </w:r>
      <w:r>
        <w:rPr>
          <w:rFonts w:hint="eastAsia" w:ascii="方正仿宋简体" w:hAnsi="方正仿宋简体" w:eastAsia="方正仿宋简体" w:cs="方正仿宋简体"/>
          <w:i w:val="0"/>
          <w:iCs w:val="0"/>
          <w:caps w:val="0"/>
          <w:color w:val="auto"/>
          <w:spacing w:val="0"/>
          <w:sz w:val="32"/>
          <w:szCs w:val="32"/>
          <w:shd w:val="clear" w:fill="FFFFFF"/>
          <w:lang w:eastAsia="zh-CN"/>
        </w:rPr>
        <w:t>月活动。现将有关事项</w:t>
      </w:r>
      <w:r>
        <w:rPr>
          <w:rFonts w:hint="eastAsia" w:ascii="方正仿宋简体" w:hAnsi="方正仿宋简体" w:eastAsia="方正仿宋简体" w:cs="方正仿宋简体"/>
          <w:i w:val="0"/>
          <w:iCs w:val="0"/>
          <w:caps w:val="0"/>
          <w:color w:val="auto"/>
          <w:spacing w:val="0"/>
          <w:sz w:val="32"/>
          <w:szCs w:val="32"/>
          <w:shd w:val="clear" w:fill="FFFFFF"/>
        </w:rPr>
        <w:t>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方正黑体简体" w:hAnsi="方正黑体简体" w:eastAsia="方正黑体简体" w:cs="方正黑体简体"/>
          <w:b w:val="0"/>
          <w:bCs w:val="0"/>
          <w:i w:val="0"/>
          <w:iCs w:val="0"/>
          <w:caps w:val="0"/>
          <w:color w:val="000000"/>
          <w:spacing w:val="0"/>
          <w:sz w:val="32"/>
          <w:szCs w:val="32"/>
          <w:lang w:eastAsia="zh-CN"/>
        </w:rPr>
      </w:pPr>
      <w:r>
        <w:rPr>
          <w:rFonts w:hint="eastAsia" w:ascii="方正黑体简体" w:hAnsi="方正黑体简体" w:eastAsia="方正黑体简体" w:cs="方正黑体简体"/>
          <w:b w:val="0"/>
          <w:bCs w:val="0"/>
          <w:i w:val="0"/>
          <w:iCs w:val="0"/>
          <w:caps w:val="0"/>
          <w:color w:val="000000"/>
          <w:spacing w:val="0"/>
          <w:sz w:val="32"/>
          <w:szCs w:val="32"/>
          <w:shd w:val="clear" w:fill="FFFFFF"/>
        </w:rPr>
        <w:t>一、</w:t>
      </w:r>
      <w:r>
        <w:rPr>
          <w:rFonts w:hint="eastAsia" w:ascii="方正黑体简体" w:hAnsi="方正黑体简体" w:eastAsia="方正黑体简体" w:cs="方正黑体简体"/>
          <w:b w:val="0"/>
          <w:bCs w:val="0"/>
          <w:i w:val="0"/>
          <w:iCs w:val="0"/>
          <w:caps w:val="0"/>
          <w:color w:val="000000"/>
          <w:spacing w:val="0"/>
          <w:sz w:val="32"/>
          <w:szCs w:val="32"/>
          <w:shd w:val="clear" w:fill="FFFFFF"/>
          <w:lang w:eastAsia="zh-CN"/>
        </w:rPr>
        <w:t>活动对象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仿宋简体" w:hAnsi="方正仿宋简体" w:eastAsia="方正仿宋简体" w:cs="方正仿宋简体"/>
          <w:i w:val="0"/>
          <w:iCs w:val="0"/>
          <w:caps w:val="0"/>
          <w:color w:val="000000"/>
          <w:spacing w:val="0"/>
          <w:sz w:val="32"/>
          <w:szCs w:val="32"/>
          <w:shd w:val="clear" w:fill="FFFFFF"/>
          <w:lang w:eastAsia="zh-CN"/>
        </w:rPr>
      </w:pPr>
      <w:r>
        <w:rPr>
          <w:rFonts w:hint="eastAsia" w:ascii="方正仿宋简体" w:hAnsi="方正仿宋简体" w:eastAsia="方正仿宋简体" w:cs="方正仿宋简体"/>
          <w:i w:val="0"/>
          <w:iCs w:val="0"/>
          <w:caps w:val="0"/>
          <w:color w:val="000000"/>
          <w:spacing w:val="0"/>
          <w:sz w:val="32"/>
          <w:szCs w:val="32"/>
          <w:shd w:val="clear" w:fill="FFFFFF"/>
          <w:lang w:eastAsia="zh-CN"/>
        </w:rPr>
        <w:t>覆盖所有农户，重点是尚未纳入脱贫享受政策户、边缘易致贫户、突发严重困难户和脱贫不稳定户范围的低保家庭、分散供养特困人员、低保边缘家庭、大病重病患者、重度残疾人、一户多残家庭、困难失能老年人、困境未成年人等特殊群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b w:val="0"/>
          <w:bCs w:val="0"/>
          <w:i w:val="0"/>
          <w:iCs w:val="0"/>
          <w:caps w:val="0"/>
          <w:color w:val="000000"/>
          <w:spacing w:val="0"/>
          <w:sz w:val="32"/>
          <w:szCs w:val="32"/>
        </w:rPr>
      </w:pPr>
      <w:r>
        <w:rPr>
          <w:rFonts w:hint="eastAsia" w:ascii="方正黑体简体" w:hAnsi="方正黑体简体" w:eastAsia="方正黑体简体" w:cs="方正黑体简体"/>
          <w:b w:val="0"/>
          <w:bCs w:val="0"/>
          <w:i w:val="0"/>
          <w:iCs w:val="0"/>
          <w:caps w:val="0"/>
          <w:color w:val="000000"/>
          <w:spacing w:val="0"/>
          <w:sz w:val="32"/>
          <w:szCs w:val="32"/>
          <w:shd w:val="clear" w:fill="FFFFFF"/>
        </w:rPr>
        <w:t>二、</w:t>
      </w:r>
      <w:r>
        <w:rPr>
          <w:rFonts w:hint="eastAsia" w:ascii="方正黑体简体" w:hAnsi="方正黑体简体" w:eastAsia="方正黑体简体" w:cs="方正黑体简体"/>
          <w:b w:val="0"/>
          <w:bCs w:val="0"/>
          <w:i w:val="0"/>
          <w:iCs w:val="0"/>
          <w:caps w:val="0"/>
          <w:color w:val="000000"/>
          <w:spacing w:val="0"/>
          <w:sz w:val="32"/>
          <w:szCs w:val="32"/>
          <w:shd w:val="clear" w:fill="FFFFFF"/>
          <w:lang w:eastAsia="zh-CN"/>
        </w:rPr>
        <w:t>活动</w:t>
      </w:r>
      <w:r>
        <w:rPr>
          <w:rFonts w:hint="eastAsia" w:ascii="方正黑体简体" w:hAnsi="方正黑体简体" w:eastAsia="方正黑体简体" w:cs="方正黑体简体"/>
          <w:b w:val="0"/>
          <w:bCs w:val="0"/>
          <w:i w:val="0"/>
          <w:iCs w:val="0"/>
          <w:caps w:val="0"/>
          <w:color w:val="000000"/>
          <w:spacing w:val="0"/>
          <w:sz w:val="32"/>
          <w:szCs w:val="32"/>
          <w:shd w:val="clear" w:fill="FFFFFF"/>
        </w:rPr>
        <w:t>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仿宋简体" w:hAnsi="方正仿宋简体" w:eastAsia="方正仿宋简体" w:cs="方正仿宋简体"/>
          <w:i w:val="0"/>
          <w:iCs w:val="0"/>
          <w:caps w:val="0"/>
          <w:color w:val="000000"/>
          <w:spacing w:val="0"/>
          <w:sz w:val="32"/>
          <w:szCs w:val="32"/>
          <w:shd w:val="clear" w:fill="FFFFFF"/>
          <w:lang w:eastAsia="zh-CN"/>
        </w:rPr>
      </w:pPr>
      <w:r>
        <w:rPr>
          <w:rFonts w:hint="eastAsia" w:ascii="方正仿宋简体" w:hAnsi="方正仿宋简体" w:eastAsia="方正仿宋简体" w:cs="方正仿宋简体"/>
          <w:i w:val="0"/>
          <w:iCs w:val="0"/>
          <w:caps w:val="0"/>
          <w:color w:val="000000"/>
          <w:spacing w:val="0"/>
          <w:sz w:val="32"/>
          <w:szCs w:val="32"/>
          <w:shd w:val="clear" w:fill="FFFFFF"/>
          <w:lang w:eastAsia="zh-CN"/>
        </w:rPr>
        <w:t>以家庭为单位，对所有农村户籍人口开展全覆盖宣传，确保农户了解防止返贫监测标准依据、监测对象范围、风险类型、帮扶措施、识别认定程序、风险消除程序和农户自主申报流程等。结合政策宣传，深入排查农户的各类返贫致贫隐患，对发现的可能返贫致贫困难群众，按照有关程序纳入帮扶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方正黑体简体" w:hAnsi="方正黑体简体" w:eastAsia="方正黑体简体" w:cs="方正黑体简体"/>
          <w:b w:val="0"/>
          <w:bCs w:val="0"/>
          <w:i w:val="0"/>
          <w:iCs w:val="0"/>
          <w:caps w:val="0"/>
          <w:color w:val="000000"/>
          <w:spacing w:val="0"/>
          <w:sz w:val="32"/>
          <w:szCs w:val="32"/>
        </w:rPr>
      </w:pPr>
      <w:r>
        <w:rPr>
          <w:rFonts w:hint="eastAsia" w:ascii="方正黑体简体" w:hAnsi="方正黑体简体" w:eastAsia="方正黑体简体" w:cs="方正黑体简体"/>
          <w:b w:val="0"/>
          <w:bCs w:val="0"/>
          <w:i w:val="0"/>
          <w:iCs w:val="0"/>
          <w:caps w:val="0"/>
          <w:color w:val="000000"/>
          <w:spacing w:val="0"/>
          <w:sz w:val="32"/>
          <w:szCs w:val="32"/>
          <w:shd w:val="clear" w:fill="FFFFFF"/>
        </w:rPr>
        <w:t>三、相关要求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方正仿宋简体" w:hAnsi="方正仿宋简体" w:eastAsia="方正仿宋简体" w:cs="方正仿宋简体"/>
          <w:i w:val="0"/>
          <w:iCs w:val="0"/>
          <w:caps w:val="0"/>
          <w:color w:val="000000"/>
          <w:spacing w:val="0"/>
          <w:sz w:val="32"/>
          <w:szCs w:val="32"/>
          <w:shd w:val="clear" w:fill="FFFFFF"/>
          <w:lang w:eastAsia="zh-CN"/>
        </w:rPr>
      </w:pPr>
      <w:r>
        <w:rPr>
          <w:rFonts w:hint="eastAsia" w:ascii="方正楷体简体" w:hAnsi="方正楷体简体" w:eastAsia="方正楷体简体" w:cs="方正楷体简体"/>
          <w:i w:val="0"/>
          <w:iCs w:val="0"/>
          <w:caps w:val="0"/>
          <w:color w:val="000000"/>
          <w:spacing w:val="0"/>
          <w:sz w:val="32"/>
          <w:szCs w:val="32"/>
          <w:shd w:val="clear" w:fill="FFFFFF"/>
        </w:rPr>
        <w:t>（一）加强组织领导。</w:t>
      </w:r>
      <w:r>
        <w:rPr>
          <w:rFonts w:hint="eastAsia" w:ascii="方正仿宋简体" w:hAnsi="方正仿宋简体" w:eastAsia="方正仿宋简体" w:cs="方正仿宋简体"/>
          <w:i w:val="0"/>
          <w:iCs w:val="0"/>
          <w:caps w:val="0"/>
          <w:color w:val="000000"/>
          <w:spacing w:val="0"/>
          <w:sz w:val="32"/>
          <w:szCs w:val="32"/>
          <w:shd w:val="clear" w:fill="FFFFFF"/>
          <w:lang w:eastAsia="zh-CN"/>
        </w:rPr>
        <w:t>各乡镇（街道）要高度重视，要把“防返贫监测帮扶工作宣传月”活动作为一项重要内容，立足实际情况，精心研究谋划，制定具体</w:t>
      </w: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工作方案，</w:t>
      </w:r>
      <w:r>
        <w:rPr>
          <w:rFonts w:hint="eastAsia" w:ascii="方正仿宋简体" w:hAnsi="方正仿宋简体" w:eastAsia="方正仿宋简体" w:cs="方正仿宋简体"/>
          <w:i w:val="0"/>
          <w:iCs w:val="0"/>
          <w:caps w:val="0"/>
          <w:color w:val="000000"/>
          <w:spacing w:val="0"/>
          <w:sz w:val="32"/>
          <w:szCs w:val="32"/>
          <w:shd w:val="clear" w:fill="FFFFFF"/>
          <w:lang w:eastAsia="zh-CN"/>
        </w:rPr>
        <w:t>认真组织宣传排查；县乡村振兴局组织进行动员培训，认真贯彻“干在一线”部署要求，将防返贫监测帮扶政策宣传排查工作纳入督导内容，下沉一线开展督导工作，确保工作务实开展。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方正仿宋简体" w:hAnsi="方正仿宋简体" w:eastAsia="方正仿宋简体" w:cs="方正仿宋简体"/>
          <w:i w:val="0"/>
          <w:iCs w:val="0"/>
          <w:caps w:val="0"/>
          <w:color w:val="000000"/>
          <w:spacing w:val="0"/>
          <w:sz w:val="32"/>
          <w:szCs w:val="32"/>
          <w:shd w:val="clear" w:fill="FFFFFF"/>
          <w:lang w:val="en-US" w:eastAsia="zh-CN"/>
        </w:rPr>
      </w:pPr>
      <w:r>
        <w:rPr>
          <w:rFonts w:hint="eastAsia" w:ascii="方正楷体简体" w:hAnsi="方正楷体简体" w:eastAsia="方正楷体简体" w:cs="方正楷体简体"/>
          <w:i w:val="0"/>
          <w:iCs w:val="0"/>
          <w:caps w:val="0"/>
          <w:color w:val="000000"/>
          <w:spacing w:val="0"/>
          <w:sz w:val="32"/>
          <w:szCs w:val="32"/>
          <w:shd w:val="clear" w:fill="FFFFFF"/>
        </w:rPr>
        <w:t>（二）创新方法手段。</w:t>
      </w: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各乡镇（街道）宣传活动要有的放矢，认真组织包保责任人、驻村工作队、第一书记、村两委成员等，依托宣传点、宣传车、悬挂横幅、“大喇叭”、村级微信群等载体，针对农户接受习惯和特点，创新宣传方式，通过现场与群众互动，答疑解惑，进一步扩大全县农户全面了解巩固期防返贫监测相关政策及工作流程，切实提高宣传面和知晓率。坚决防止“大呼隆”式排查，减轻村级及农户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方正仿宋简体" w:hAnsi="方正仿宋简体" w:eastAsia="方正仿宋简体" w:cs="方正仿宋简体"/>
          <w:i w:val="0"/>
          <w:iCs w:val="0"/>
          <w:caps w:val="0"/>
          <w:color w:val="000000"/>
          <w:spacing w:val="0"/>
          <w:sz w:val="32"/>
          <w:szCs w:val="32"/>
          <w:shd w:val="clear" w:fill="FFFFFF"/>
          <w:lang w:val="en-US" w:eastAsia="zh-CN"/>
        </w:rPr>
      </w:pPr>
      <w:r>
        <w:rPr>
          <w:rFonts w:hint="eastAsia" w:ascii="方正楷体简体" w:hAnsi="方正楷体简体" w:eastAsia="方正楷体简体" w:cs="方正楷体简体"/>
          <w:i w:val="0"/>
          <w:iCs w:val="0"/>
          <w:caps w:val="0"/>
          <w:color w:val="000000"/>
          <w:spacing w:val="0"/>
          <w:sz w:val="32"/>
          <w:szCs w:val="32"/>
          <w:shd w:val="clear" w:fill="FFFFFF"/>
        </w:rPr>
        <w:t>（三）总结</w:t>
      </w:r>
      <w:r>
        <w:rPr>
          <w:rFonts w:hint="eastAsia" w:ascii="方正楷体简体" w:hAnsi="方正楷体简体" w:eastAsia="方正楷体简体" w:cs="方正楷体简体"/>
          <w:i w:val="0"/>
          <w:iCs w:val="0"/>
          <w:caps w:val="0"/>
          <w:color w:val="000000"/>
          <w:spacing w:val="0"/>
          <w:sz w:val="32"/>
          <w:szCs w:val="32"/>
          <w:shd w:val="clear" w:fill="FFFFFF"/>
          <w:lang w:eastAsia="zh-CN"/>
        </w:rPr>
        <w:t>活动经验</w:t>
      </w:r>
      <w:r>
        <w:rPr>
          <w:rFonts w:hint="eastAsia" w:ascii="方正楷体简体" w:hAnsi="方正楷体简体" w:eastAsia="方正楷体简体" w:cs="方正楷体简体"/>
          <w:i w:val="0"/>
          <w:iCs w:val="0"/>
          <w:caps w:val="0"/>
          <w:color w:val="000000"/>
          <w:spacing w:val="0"/>
          <w:sz w:val="32"/>
          <w:szCs w:val="32"/>
          <w:shd w:val="clear" w:fill="FFFFFF"/>
        </w:rPr>
        <w:t>。</w:t>
      </w: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各乡镇（街道）要注重收集汇总宣传工作中的图文信息，及时总结亮点工作，于</w:t>
      </w:r>
      <w:r>
        <w:rPr>
          <w:rFonts w:hint="default" w:ascii="Times New Roman" w:hAnsi="Times New Roman" w:eastAsia="方正仿宋简体" w:cs="Times New Roman"/>
          <w:i w:val="0"/>
          <w:iCs w:val="0"/>
          <w:caps w:val="0"/>
          <w:color w:val="000000"/>
          <w:spacing w:val="0"/>
          <w:sz w:val="32"/>
          <w:szCs w:val="32"/>
          <w:shd w:val="clear" w:fill="FFFFFF"/>
          <w:lang w:val="en-US" w:eastAsia="zh-CN"/>
        </w:rPr>
        <w:t>3</w:t>
      </w: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月</w:t>
      </w:r>
      <w:r>
        <w:rPr>
          <w:rFonts w:hint="default" w:ascii="Times New Roman" w:hAnsi="Times New Roman" w:eastAsia="方正仿宋简体" w:cs="Times New Roman"/>
          <w:i w:val="0"/>
          <w:iCs w:val="0"/>
          <w:caps w:val="0"/>
          <w:color w:val="000000"/>
          <w:spacing w:val="0"/>
          <w:sz w:val="32"/>
          <w:szCs w:val="32"/>
          <w:shd w:val="clear" w:fill="FFFFFF"/>
          <w:lang w:val="en-US" w:eastAsia="zh-CN"/>
        </w:rPr>
        <w:t>3</w:t>
      </w: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日前报送相关工作开展情况及《防返贫监测排查汇总表》电子版及</w:t>
      </w:r>
      <w:r>
        <w:rPr>
          <w:rFonts w:hint="default" w:ascii="Times New Roman" w:hAnsi="Times New Roman" w:eastAsia="方正仿宋简体" w:cs="Times New Roman"/>
          <w:i w:val="0"/>
          <w:iCs w:val="0"/>
          <w:caps w:val="0"/>
          <w:color w:val="000000"/>
          <w:spacing w:val="0"/>
          <w:sz w:val="32"/>
          <w:szCs w:val="32"/>
          <w:shd w:val="clear" w:fill="FFFFFF"/>
          <w:lang w:val="en-US" w:eastAsia="zh-CN"/>
        </w:rPr>
        <w:t>PDF</w:t>
      </w: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版，其中</w:t>
      </w:r>
      <w:r>
        <w:rPr>
          <w:rFonts w:hint="default" w:ascii="Times New Roman" w:hAnsi="Times New Roman" w:eastAsia="方正仿宋简体" w:cs="Times New Roman"/>
          <w:i w:val="0"/>
          <w:iCs w:val="0"/>
          <w:caps w:val="0"/>
          <w:color w:val="000000"/>
          <w:spacing w:val="0"/>
          <w:sz w:val="32"/>
          <w:szCs w:val="32"/>
          <w:shd w:val="clear" w:fill="FFFFFF"/>
          <w:lang w:val="en-US" w:eastAsia="zh-CN"/>
        </w:rPr>
        <w:t>PDF</w:t>
      </w: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版要盖章并经主要负责同志签字。对宣传排查工作开展扎实的乡镇（街道），将予以通报表扬，纳入县级对各乡镇（街道）的年度考核体系。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仿宋" w:cs="Times New Roman"/>
          <w:i w:val="0"/>
          <w:iCs w:val="0"/>
          <w:caps w:val="0"/>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联系人：王称称，邮箱：</w:t>
      </w:r>
      <w:r>
        <w:rPr>
          <w:rFonts w:hint="default" w:ascii="Times New Roman" w:hAnsi="Times New Roman" w:eastAsia="仿宋" w:cs="Times New Roman"/>
          <w:i w:val="0"/>
          <w:iCs w:val="0"/>
          <w:caps w:val="0"/>
          <w:color w:val="000000"/>
          <w:spacing w:val="0"/>
          <w:sz w:val="32"/>
          <w:szCs w:val="32"/>
          <w:shd w:val="clear" w:fill="FFFFFF"/>
          <w:lang w:val="en-US" w:eastAsia="zh-CN"/>
        </w:rPr>
        <w:t>wsfpbxxglk</w:t>
      </w:r>
      <w:r>
        <w:rPr>
          <w:rFonts w:hint="default" w:ascii="Times New Roman" w:hAnsi="Times New Roman" w:eastAsia="仿宋" w:cs="Times New Roman"/>
          <w:i w:val="0"/>
          <w:iCs w:val="0"/>
          <w:caps w:val="0"/>
          <w:color w:val="000000"/>
          <w:spacing w:val="0"/>
          <w:sz w:val="32"/>
          <w:szCs w:val="32"/>
          <w:shd w:val="clear" w:fill="FFFFFF"/>
        </w:rPr>
        <w:t>@</w:t>
      </w:r>
      <w:r>
        <w:rPr>
          <w:rFonts w:hint="default" w:ascii="Times New Roman" w:hAnsi="Times New Roman" w:eastAsia="仿宋" w:cs="Times New Roman"/>
          <w:i w:val="0"/>
          <w:iCs w:val="0"/>
          <w:caps w:val="0"/>
          <w:color w:val="000000"/>
          <w:spacing w:val="0"/>
          <w:sz w:val="32"/>
          <w:szCs w:val="32"/>
          <w:shd w:val="clear" w:fill="FFFFFF"/>
          <w:lang w:val="en-US" w:eastAsia="zh-CN"/>
        </w:rPr>
        <w:t>163</w:t>
      </w:r>
      <w:r>
        <w:rPr>
          <w:rFonts w:hint="default" w:ascii="Times New Roman" w:hAnsi="Times New Roman" w:eastAsia="仿宋" w:cs="Times New Roman"/>
          <w:i w:val="0"/>
          <w:iCs w:val="0"/>
          <w:caps w:val="0"/>
          <w:color w:val="000000"/>
          <w:spacing w:val="0"/>
          <w:sz w:val="32"/>
          <w:szCs w:val="32"/>
          <w:shd w:val="clear" w:fill="FFFFFF"/>
        </w:rPr>
        <w:t>.com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附件：</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防返贫监测帮扶政策宣传资料</w:t>
      </w:r>
      <w:r>
        <w:rPr>
          <w:rFonts w:hint="eastAsia" w:ascii="仿宋" w:hAnsi="仿宋" w:eastAsia="仿宋" w:cs="仿宋"/>
          <w:i w:val="0"/>
          <w:iCs w:val="0"/>
          <w:caps w:val="0"/>
          <w:color w:val="000000"/>
          <w:spacing w:val="0"/>
          <w:sz w:val="32"/>
          <w:szCs w:val="32"/>
          <w:shd w:val="clear" w:fill="FFFFFF"/>
          <w:lang w:eastAsia="zh-CN"/>
        </w:rPr>
        <w:t>（参考）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1622" w:firstLineChars="507"/>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防返贫监测</w:t>
      </w:r>
      <w:r>
        <w:rPr>
          <w:rFonts w:hint="eastAsia" w:ascii="仿宋" w:hAnsi="仿宋" w:eastAsia="仿宋" w:cs="仿宋"/>
          <w:i w:val="0"/>
          <w:iCs w:val="0"/>
          <w:caps w:val="0"/>
          <w:color w:val="000000"/>
          <w:spacing w:val="0"/>
          <w:sz w:val="32"/>
          <w:szCs w:val="32"/>
          <w:shd w:val="clear" w:fill="FFFFFF"/>
          <w:lang w:eastAsia="zh-CN"/>
        </w:rPr>
        <w:t>入户排查表及汇总表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 w:hAnsi="仿宋" w:eastAsia="仿宋" w:cs="仿宋"/>
          <w:i w:val="0"/>
          <w:iCs w:val="0"/>
          <w:caps w:val="0"/>
          <w:color w:val="000000"/>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方正仿宋简体" w:hAnsi="方正仿宋简体" w:eastAsia="方正仿宋简体" w:cs="方正仿宋简体"/>
          <w:i w:val="0"/>
          <w:iCs w:val="0"/>
          <w:caps w:val="0"/>
          <w:color w:val="000000"/>
          <w:spacing w:val="0"/>
          <w:sz w:val="32"/>
          <w:szCs w:val="32"/>
          <w:shd w:val="clear" w:fill="FFFFFF"/>
          <w:lang w:val="en-US" w:eastAsia="zh-CN"/>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                                      微山县乡村振兴局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right"/>
        <w:rPr>
          <w:rFonts w:hint="eastAsia" w:ascii="Times New Roman" w:hAnsi="Times New Roman" w:eastAsia="仿宋" w:cs="Times New Roman"/>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              </w:t>
      </w:r>
      <w:r>
        <w:rPr>
          <w:rFonts w:hint="eastAsia" w:ascii="Times New Roman" w:hAnsi="Times New Roman" w:eastAsia="仿宋" w:cs="Times New Roman"/>
          <w:i w:val="0"/>
          <w:iCs w:val="0"/>
          <w:caps w:val="0"/>
          <w:color w:val="000000"/>
          <w:spacing w:val="0"/>
          <w:sz w:val="32"/>
          <w:szCs w:val="32"/>
          <w:shd w:val="clear" w:fill="FFFFFF"/>
          <w:lang w:val="en-US" w:eastAsia="zh-CN"/>
        </w:rPr>
        <w:t>   2023年1月31日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 </w:t>
      </w:r>
    </w:p>
    <w:p>
      <w:pPr>
        <w:rPr>
          <w:rFonts w:hint="eastAsia" w:ascii="仿宋" w:hAnsi="仿宋" w:eastAsia="仿宋" w:cs="仿宋"/>
          <w:i w:val="0"/>
          <w:iCs w:val="0"/>
          <w:caps w:val="0"/>
          <w:color w:val="222222"/>
          <w:spacing w:val="0"/>
          <w:sz w:val="32"/>
          <w:szCs w:val="32"/>
          <w:shd w:val="clear" w:fill="FFFFFF"/>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YzBkZWI4OTU3MjYyOGJmZGVmZmE5ZTA0ZTIxNTEifQ=="/>
  </w:docVars>
  <w:rsids>
    <w:rsidRoot w:val="5D816822"/>
    <w:rsid w:val="04DD42F8"/>
    <w:rsid w:val="06882BC1"/>
    <w:rsid w:val="0E9A67C8"/>
    <w:rsid w:val="18366E14"/>
    <w:rsid w:val="1BC9695F"/>
    <w:rsid w:val="2889173C"/>
    <w:rsid w:val="2BEA6889"/>
    <w:rsid w:val="30261240"/>
    <w:rsid w:val="39F461A6"/>
    <w:rsid w:val="3E0C3A4B"/>
    <w:rsid w:val="3EF603DB"/>
    <w:rsid w:val="42963F40"/>
    <w:rsid w:val="5D816822"/>
    <w:rsid w:val="6EE37AB3"/>
    <w:rsid w:val="753E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1001</Words>
  <Characters>1033</Characters>
  <Lines>0</Lines>
  <Paragraphs>0</Paragraphs>
  <TotalTime>15</TotalTime>
  <ScaleCrop>false</ScaleCrop>
  <LinksUpToDate>false</LinksUpToDate>
  <CharactersWithSpaces>1090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2023-02-01T06:00:00Z</dcterms:created>
  <dc:creator>Administrator</dc:creator>
  <cp:lastModifiedBy>艺璇</cp:lastModifiedBy>
  <cp:lastPrinted>2023-03-24T03:25:00Z</cp:lastPrinted>
  <dcterms:modified xsi:type="dcterms:W3CDTF">2023-05-19T07:33:17Z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8D6F00F8274E4BE9A832684971CF2F76</vt:lpwstr>
  </property>
</Properties>
</file>