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6"/>
          <w:szCs w:val="36"/>
        </w:rPr>
        <w:t>微山岛镇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6"/>
          <w:szCs w:val="36"/>
          <w:lang w:val="en-US" w:eastAsia="zh-CN"/>
        </w:rPr>
        <w:t>2020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6"/>
          <w:szCs w:val="36"/>
        </w:rPr>
        <w:t>年政府信息公开工作年度报告</w:t>
      </w: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</w:rPr>
      </w:pPr>
    </w:p>
    <w:p>
      <w:pPr>
        <w:keepNext w:val="0"/>
        <w:keepLines w:val="0"/>
        <w:widowControl/>
        <w:suppressLineNumbers w:val="0"/>
        <w:ind w:firstLine="56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根据《中华人民共和国政府信息公开条例》（以下简称《条例》），特公布微山岛镇2020年政府信息公开年度报告。</w:t>
      </w:r>
    </w:p>
    <w:p>
      <w:pPr>
        <w:keepNext w:val="0"/>
        <w:keepLines w:val="0"/>
        <w:widowControl/>
        <w:suppressLineNumbers w:val="0"/>
        <w:ind w:firstLine="56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本报告由总体情况、主动公开政府信息情况、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  <w:t>收到和处理政府信息公开申请情况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  <w:t>政府信息公开行政复议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  <w:t>行政诉讼情况</w:t>
      </w: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存在的主要问题及改进情况五部分组成。本年报中所列数据的统计期限自2020年1月1日起至2020年12月31日止。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2020年，微山岛镇人民政府按照《条例》要求，以深化政务公开为主线，落实工作责任，进一步改善行政管理，积极探索政府信息公开同基层政府业务工作的对接点，不断拓展政府信息公开工作的广度和深度，提高政策的透明度，提升信息公开工作水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1、加强组织领导，增强政府信息公开工作意识。微山岛镇人民政府高度重视政府信息公开工作，主动了解群众对信息公开工作的需求，多次在会议上商议政府信息公开工作并传达贯彻有关精神，要求工作人员增强政府信息公开意识，提高行政效能，接受群众的公开监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2、多措并举，提高政务工作规范性。微山岛镇组织工作人员认真学习《政府信息公开条例》等文件精神，要求政务公开工作人员规范操作，按章办事，为群众提供更好的服务，保障了镇政务公开工作的顺利开展；积极推进一般事项向重点事项公开、结果公开向全过程公开的转变，把群众最关心、最需要了解的事项作为政务公开的重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3、完善政府信息公开载体建设，提高政务工作服务水平。2020年微山岛镇政府进一步深化新门户网站、“微山岛上党旗红”微信公众号等媒体平台的信息公开工作，积极运用互联网载体，迎合群众需求，拓宽公开渠道，提高便民利民服务质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15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增</w:t>
            </w:r>
            <w:bookmarkStart w:id="0" w:name="_GoBack"/>
            <w:bookmarkEnd w:id="0"/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196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45万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</w:rPr>
      </w:pPr>
    </w:p>
    <w:p>
      <w:pPr>
        <w:pStyle w:val="2"/>
        <w:widowControl/>
        <w:shd w:val="clear" w:color="auto" w:fill="FFFFFF"/>
        <w:spacing w:before="0" w:beforeAutospacing="0" w:after="240" w:afterAutospacing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shd w:val="clear" w:color="auto" w:fill="FFFFFF"/>
        </w:rPr>
        <w:t>四、政府信息公开行政复议、行政诉讼情况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entury Gothic" w:hAnsi="Century Gothic" w:eastAsia="仿宋_GB2312" w:cs="Century Gothic"/>
                <w:sz w:val="24"/>
                <w:szCs w:val="24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存在的主要问题及改进情况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回顾2020年度，微山岛镇人民政府在政府信息政务公开工作方面还存在一些不足。例如：信息公开的广度和深度有待进一步拓展，公开内容和规范性有待进一步完善。下一步，微山岛镇将从以下方面进行改进：一是继续加强对镇政务公开工作的组织领导，提高镇干部员工政务公开工作意识，使公开透明的原则内化成自我约束、自我规范的工作理念和工作行动。二是深入贯彻落实《条例》，将依法治国理念贯彻到履职当中，确保信息安全，进一步拓展政府信息公开的广度和深度。三是认真梳理，拓宽渠道和公开内容。对原有的政府信息公开目录进行补充完善，保证公开信息的完整性和准确性，依法保障社会公众的知情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E2A8F"/>
    <w:multiLevelType w:val="singleLevel"/>
    <w:tmpl w:val="02FE2A8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B5DF2D"/>
    <w:multiLevelType w:val="singleLevel"/>
    <w:tmpl w:val="64B5DF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1243A"/>
    <w:rsid w:val="13175674"/>
    <w:rsid w:val="170A4C86"/>
    <w:rsid w:val="1B294C73"/>
    <w:rsid w:val="1EE01B53"/>
    <w:rsid w:val="1FCF6F06"/>
    <w:rsid w:val="25BA005C"/>
    <w:rsid w:val="34A81B09"/>
    <w:rsid w:val="3B79354F"/>
    <w:rsid w:val="3C7A295F"/>
    <w:rsid w:val="3E473298"/>
    <w:rsid w:val="4F5115A5"/>
    <w:rsid w:val="645F41BB"/>
    <w:rsid w:val="67882E5C"/>
    <w:rsid w:val="6B247A3C"/>
    <w:rsid w:val="6E225C98"/>
    <w:rsid w:val="7CA1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哆啦</cp:lastModifiedBy>
  <dcterms:modified xsi:type="dcterms:W3CDTF">2021-10-13T03:33:05Z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0EF98EB107B44861ABA4D84592239EA0</vt:lpwstr>
  </property>
</Properties>
</file>