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3D3D3D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D3D3D"/>
          <w:spacing w:val="0"/>
          <w:sz w:val="32"/>
          <w:szCs w:val="32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420"/>
        <w:jc w:val="center"/>
        <w:textAlignment w:val="auto"/>
        <w:rPr>
          <w:rFonts w:hint="default" w:ascii="方正公文小标宋" w:hAnsi="方正公文小标宋" w:eastAsia="方正公文小标宋" w:cs="方正公文小标宋"/>
          <w:b/>
          <w:i w:val="0"/>
          <w:caps w:val="0"/>
          <w:color w:val="3D3D3D"/>
          <w:spacing w:val="0"/>
          <w:sz w:val="44"/>
          <w:szCs w:val="44"/>
          <w:lang w:val="en-US"/>
        </w:rPr>
      </w:pPr>
      <w:r>
        <w:rPr>
          <w:rFonts w:hint="eastAsia" w:ascii="方正公文小标宋" w:hAnsi="方正公文小标宋" w:eastAsia="方正公文小标宋" w:cs="方正公文小标宋"/>
          <w:b/>
          <w:i w:val="0"/>
          <w:caps w:val="0"/>
          <w:color w:val="3D3D3D"/>
          <w:spacing w:val="0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i w:val="0"/>
          <w:caps w:val="0"/>
          <w:color w:val="3D3D3D"/>
          <w:spacing w:val="0"/>
          <w:sz w:val="44"/>
          <w:szCs w:val="44"/>
          <w:lang w:val="en-US" w:eastAsia="zh-CN"/>
        </w:rPr>
        <w:t>1</w:t>
      </w:r>
      <w:r>
        <w:rPr>
          <w:rFonts w:hint="eastAsia" w:ascii="方正公文小标宋" w:hAnsi="方正公文小标宋" w:eastAsia="方正公文小标宋" w:cs="方正公文小标宋"/>
          <w:b/>
          <w:i w:val="0"/>
          <w:caps w:val="0"/>
          <w:color w:val="3D3D3D"/>
          <w:spacing w:val="0"/>
          <w:sz w:val="44"/>
          <w:szCs w:val="44"/>
        </w:rPr>
        <w:t>年微山县事业单位</w:t>
      </w:r>
      <w:r>
        <w:rPr>
          <w:rFonts w:hint="eastAsia" w:ascii="方正公文小标宋" w:hAnsi="方正公文小标宋" w:eastAsia="方正公文小标宋" w:cs="方正公文小标宋"/>
          <w:b/>
          <w:i w:val="0"/>
          <w:caps w:val="0"/>
          <w:color w:val="3D3D3D"/>
          <w:spacing w:val="0"/>
          <w:sz w:val="44"/>
          <w:szCs w:val="44"/>
          <w:lang w:val="en-US" w:eastAsia="zh-CN"/>
        </w:rPr>
        <w:t>第二批</w:t>
      </w:r>
      <w:r>
        <w:rPr>
          <w:rFonts w:hint="eastAsia" w:ascii="方正公文小标宋" w:hAnsi="方正公文小标宋" w:eastAsia="方正公文小标宋" w:cs="方正公文小标宋"/>
          <w:b/>
          <w:i w:val="0"/>
          <w:caps w:val="0"/>
          <w:color w:val="3D3D3D"/>
          <w:spacing w:val="0"/>
          <w:sz w:val="44"/>
          <w:szCs w:val="44"/>
        </w:rPr>
        <w:t>公开招聘工作人员（卫生类）</w:t>
      </w:r>
      <w:r>
        <w:rPr>
          <w:rFonts w:hint="eastAsia" w:ascii="方正公文小标宋" w:hAnsi="方正公文小标宋" w:eastAsia="方正公文小标宋" w:cs="方正公文小标宋"/>
          <w:b/>
          <w:i w:val="0"/>
          <w:caps w:val="0"/>
          <w:color w:val="3D3D3D"/>
          <w:spacing w:val="0"/>
          <w:sz w:val="44"/>
          <w:szCs w:val="44"/>
          <w:lang w:val="en-US" w:eastAsia="zh-CN"/>
        </w:rPr>
        <w:t>资格审查有关的通知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i w:val="0"/>
          <w:caps w:val="0"/>
          <w:color w:val="3D3D3D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根据《202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年微山县事业单位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第二批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公开招聘工作人员（卫生类）简章》规定，202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年微山县事业单位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第二批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公开招聘工作人员（卫生类）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资格审核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有关事项公告如下：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u w:val="none"/>
        </w:rPr>
        <w:t>、资格审查</w:t>
      </w: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时间、地点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根据《202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年微山县事业单位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第二批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公开招聘工作人员（卫生类）简章》规定，拟进入面试范围人员的资格审查，由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微山县卫生健康局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现场进行。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u w:val="none"/>
        </w:rPr>
        <w:t>1、面试资格审查时间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202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年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月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日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eastAsia="zh-CN"/>
        </w:rPr>
        <w:t>—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 xml:space="preserve">11月9日   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上午8:30-1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: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 xml:space="preserve">                             下午13:30—17:30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u w:val="none"/>
        </w:rPr>
        <w:t>2、面试资格审查地址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微山县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卫生健康局五楼会议室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（微山县东风东路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102号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注：因资格审查人员较多，在疫情常态化防控形势下，避免人员过度聚集，陪同人员禁止进入资格审查现场。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u w:val="none"/>
        </w:rPr>
        <w:t>、面试资格审查时，报考人员应提交的材料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应聘人员需本人到现场参加面试资格审查。资格审查贯穿招聘工作全过程。对出现不符合应聘资格或弄虚作假等各种违规问题的，不论哪个阶段、哪个环节，一经查实，取消应聘或聘用资格。进入面试的应聘人员，须按招聘岗位要求，在规定时间内，提交本人相关证明材料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主要包括：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《笔试成绩单》</w:t>
      </w:r>
      <w:r>
        <w:rPr>
          <w:rFonts w:hint="eastAsia" w:ascii="仿宋" w:hAnsi="仿宋" w:eastAsia="仿宋" w:cs="仿宋"/>
          <w:sz w:val="32"/>
          <w:szCs w:val="32"/>
        </w:rPr>
        <w:t>原件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（登录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成绩查询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入口打印）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《笔试准考证》</w:t>
      </w:r>
      <w:r>
        <w:rPr>
          <w:rFonts w:hint="eastAsia" w:ascii="仿宋" w:hAnsi="仿宋" w:eastAsia="仿宋" w:cs="仿宋"/>
          <w:sz w:val="32"/>
          <w:szCs w:val="32"/>
        </w:rPr>
        <w:t>原件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（登录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成绩查询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入口打印）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《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2021年微山县事业单位第二批公开招聘工作人员（卫生类）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报名登记表》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《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2021年微山县事业单位第二批公开招聘工作人员（卫生类）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诚信承诺书》（登录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成绩查询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入口打印）</w:t>
      </w:r>
      <w:r>
        <w:rPr>
          <w:rFonts w:hint="eastAsia" w:ascii="仿宋" w:hAnsi="仿宋" w:eastAsia="仿宋" w:cs="仿宋"/>
          <w:sz w:val="32"/>
          <w:szCs w:val="32"/>
        </w:rPr>
        <w:t>各一份，1寸近期免冠照片（与准考证照片同底版，背面注明考生姓名、报考单位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岗位）3张；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4、二代身份证原件及复印件；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5、国家承认的学历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学位证书原件及复印件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6、报到证原件及复印件。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无法提供报到证的，按照以下情况提供相应证明材料：①报到证丢失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，提供本人档案内报到证副本的复印件，并加盖档案存放单位公章。②此前已就业现在解除劳动关系、报到证已上交的，提供解除劳动关系的证明材料，并注明报到证原件存放地点；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7、在职或已签订就业协议人员应聘的，还需提交有用人权限部门或单位出具的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同意报考证明信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见报名网站《简章》附件3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已经录取为研究生的，要有录取学校同意报考的材料和考生保证录用后放弃研究生的声明。国有大型企业人员，除所在单位盖章外，需加盖集团人力资源部公章；事业单位在编人员，需加盖所在县市区人社调配部门公章；劳务派遣人员，需加盖现工作单位和派遣公司公章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取得国外学历学位证书的留学回国人员和在港澳台取得学历学位的，还需出具国家教育部门的学历学位认证、我国驻外使领馆的有关证明材料及复印件。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、香港和澳门居民中的中国公民应聘的还需提供《港澳居民来往内地通行证》，台湾居民应聘的还需提供《台湾居民来往大陆通行证》；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10、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岗位资格条件需要的其他材料。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限微山县户籍或生源岗位的需提供户口簿原件及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索引页、个人页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复印件或本人学历档案中《高考电子档案》复印件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并加盖档案存放单位公章。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经审查不具备应聘条件的，取消其面试资格。在规定时间内未提交相关材料的，视为弃权。因取消资格或弃权造成的空缺，按笔试成绩依次递补。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u w:val="none"/>
        </w:rPr>
        <w:t>缴费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根据物价部门核定的标准，进入面试人员缴纳面试考务费70元。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u w:val="none"/>
        </w:rPr>
        <w:t>、</w:t>
      </w: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领取面试通知书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2"/>
          <w:szCs w:val="32"/>
          <w:u w:val="none"/>
        </w:rPr>
        <w:t>面试人员参加面试的具体时间、地点及《面试须知》见面试通知书。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left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五、其他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  <w:t>根据疫情防控有关规定，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请拟参加资格审查人员主动减少外出和不必要的聚集、人员接触。前来资格审查的考生注意个人防护，自备一次性医用口罩或医用外科口罩，进入资格审查现场应当全程佩戴口罩。资格审查</w:t>
      </w:r>
      <w:r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  <w:t>现场检测体温正常（未超过37.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0</w:t>
      </w:r>
      <w:r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  <w:t>℃）且无发热、干咳、乏力、鼻塞、流涕、咽痛、嗅（味）觉减退、结膜炎、肌痛和腹泻等异常症状，</w:t>
      </w: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持</w:t>
      </w:r>
      <w:r>
        <w:rPr>
          <w:rFonts w:hint="default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山东省电子健康通行码绿码或通信大数据行程卡绿卡、提交</w:t>
      </w: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资格审查前</w:t>
      </w:r>
      <w:r>
        <w:rPr>
          <w:rFonts w:hint="default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48小时内（依采样时间计算）新冠病毒核酸检测阴性证明纸质版，</w:t>
      </w:r>
      <w:r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  <w:t>方可进入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资格审查现场</w:t>
      </w:r>
      <w:r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根据疫情防控形势，资格审查时间如有变动，具体事宜在报名网站另行通知。</w:t>
      </w:r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823DB6"/>
    <w:multiLevelType w:val="singleLevel"/>
    <w:tmpl w:val="91823DB6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73738"/>
    <w:rsid w:val="06A96B34"/>
    <w:rsid w:val="13C53C4D"/>
    <w:rsid w:val="17C95645"/>
    <w:rsid w:val="35276A1E"/>
    <w:rsid w:val="446F1B25"/>
    <w:rsid w:val="52962E36"/>
    <w:rsid w:val="5BC73738"/>
    <w:rsid w:val="73655372"/>
    <w:rsid w:val="74665D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2021-04-27T08:58:00Z</dcterms:created>
  <dc:creator>lenovo</dc:creator>
  <cp:lastModifiedBy>卜纳尼</cp:lastModifiedBy>
  <cp:lastPrinted>2021-04-28T01:00:00Z</cp:lastPrinted>
  <dcterms:modified xsi:type="dcterms:W3CDTF">2021-11-02T05:14:17Z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