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  <w:lang w:eastAsia="zh-CN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  <w:lang w:eastAsia="zh-CN"/>
        </w:rPr>
        <w:t>南阳镇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人民政府处理政府信息公开申请流程图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1"/>
                      <w:szCs w:val="24"/>
                    </w:rPr>
                  </w:pPr>
                  <w:r>
                    <w:rPr>
                      <w:rFonts w:hint="eastAsia"/>
                      <w:sz w:val="21"/>
                      <w:szCs w:val="24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sz w:val="21"/>
                      <w:szCs w:val="24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</w:t>
                  </w:r>
                  <w:r>
                    <w:rPr>
                      <w:rFonts w:hint="eastAsia"/>
                      <w:lang w:eastAsia="zh-CN"/>
                    </w:rPr>
                    <w:t>知公申开请并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  <w:lang w:eastAsia="zh-CN"/>
                    </w:rPr>
                    <w:t>告</w:t>
                  </w:r>
                  <w:r>
                    <w:rPr>
                      <w:rFonts w:hint="eastAsia"/>
                      <w:lang w:val="en-US" w:eastAsia="zh-CN"/>
                    </w:rPr>
                    <w:t xml:space="preserve"> 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bookmarkEnd w:id="1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109B7D3D"/>
    <w:rsid w:val="40FB65D6"/>
    <w:rsid w:val="600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68</TotalTime>
  <ScaleCrop>false</ScaleCrop>
  <LinksUpToDate>false</LinksUpToDate>
  <CharactersWithSpaces>191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dcterms:modified xsi:type="dcterms:W3CDTF">2020-06-15T08:55:22Z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