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10343"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</w:p>
    <w:tbl>
      <w:tblPr>
        <w:tblStyle w:val="3"/>
        <w:tblW w:w="500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1009"/>
        <w:gridCol w:w="3126"/>
        <w:gridCol w:w="1239"/>
        <w:gridCol w:w="1237"/>
        <w:gridCol w:w="697"/>
        <w:gridCol w:w="502"/>
      </w:tblGrid>
      <w:tr w14:paraId="01BB0B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5000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7F4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43"/>
                <w:szCs w:val="43"/>
              </w:rPr>
              <w:t>微山县发展和改革局主动公开基本目录</w:t>
            </w:r>
          </w:p>
        </w:tc>
      </w:tr>
      <w:tr w14:paraId="5882AD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E58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目录类别</w:t>
            </w:r>
          </w:p>
        </w:tc>
        <w:tc>
          <w:tcPr>
            <w:tcW w:w="60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C72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目录名称</w:t>
            </w:r>
          </w:p>
        </w:tc>
        <w:tc>
          <w:tcPr>
            <w:tcW w:w="18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149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公开内容</w:t>
            </w:r>
          </w:p>
        </w:tc>
        <w:tc>
          <w:tcPr>
            <w:tcW w:w="74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46C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公开主体</w:t>
            </w:r>
          </w:p>
        </w:tc>
        <w:tc>
          <w:tcPr>
            <w:tcW w:w="74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F81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公开时限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B0F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公开方式</w:t>
            </w:r>
          </w:p>
        </w:tc>
        <w:tc>
          <w:tcPr>
            <w:tcW w:w="2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9C6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公开对象</w:t>
            </w:r>
          </w:p>
        </w:tc>
      </w:tr>
      <w:tr w14:paraId="1313F3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559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F768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机构职能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F30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依据“三定”方案及职责调整情况确定的本部门最新工作职责、内设机构（办公地址、办公时间、联系方式）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EA4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0A4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1DF1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CD04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026233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158F">
            <w:pPr>
              <w:rPr>
                <w:rFonts w:hint="eastAsia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A44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领导信息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24D2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领导姓名、工作职务、工作分工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B498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DCFF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C56C55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96D5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512E18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812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组织管理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089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政务公开组织领导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AE9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政务公开工作机构、政务公开领导小组成立情况、政务公开负责人信息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BB90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780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28190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109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71A787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76BE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7DA5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政务公开工作推进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8C2F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政务公开实施方案、工作要点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A47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82C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6D7FD2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5EE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3AC869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1DA9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58C7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政务公开业务培训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F6AE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参加政务公开培训情况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B24A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6F6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A73B77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5A37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07FE27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31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73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14E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部门公文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22AE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县发改局发布的文件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0340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县发改局有相关职能的业务科室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73E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2F2644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531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1BB73A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5575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459E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规范性文件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091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正式文件、意见征集和反馈、文件备案和清理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D825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县发改局有相关职能的业务科室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55B1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03BF71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0BC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5F5E3B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FD69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82F1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0190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对出台政策文件采用新闻发布、图文、动漫多种形式进行解读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D8BE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县发改局有相关职能的业务科室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70D1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264B3E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4405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0BE220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CA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497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部门会议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BDE1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县发改局主办的重大会议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E69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98B2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A10D9A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9255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7CE102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1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1638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规划计划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644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行业规划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6A9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规划内容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4FA4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8D6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AE24C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6EF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6430E4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9EEF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F7C2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计划总结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F5B0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计划总结信息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8D0F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国民经济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与评估督导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B680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CBC5E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5AF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2EB7BE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1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9CBE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人事信息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1358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人事任免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577B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人事任免信息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B81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E47B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E1C02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AA9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677382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13A4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BBDA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公务员考录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A79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公务员考录信息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0E9B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88A8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90BE77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D315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2DE81D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17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EE8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市直部门预决算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2BB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部门预算、部门决算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C36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72D7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按年度公开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A309A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C94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7BC9F0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1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B124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行政权力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074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决策公开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6FB2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重大决策目录范围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20B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A8DB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C7629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74D4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2797A5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008B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6BD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管理和服务公开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8DDE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权责清单</w:t>
            </w:r>
          </w:p>
        </w:tc>
        <w:tc>
          <w:tcPr>
            <w:tcW w:w="743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0C15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42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4B6E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762BD8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99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6B99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 w14:paraId="0470B9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7002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030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执行和落实公开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CAC5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政府工作报告、年度重点工作、民生实事项目等重大决策部署的执行公开</w:t>
            </w:r>
          </w:p>
        </w:tc>
        <w:tc>
          <w:tcPr>
            <w:tcW w:w="743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0F50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42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F525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5F90E7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99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C1FC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 w14:paraId="65E4D3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31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83AE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重点领域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EE8F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市政府年度重点任务信息公开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823A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新旧动能转换重大工程、乡村振兴、优化营商环境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FA84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县发改局动能办、农经科、办公室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D5FA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01388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625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3E03A4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6C7C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4608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信用信息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A7B5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行政许可、行政处罚“双公示”、国家企业信用信息公示系统（济宁）、信用山东（济宁）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ED4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市直各部门单位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C72B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00A39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F0AE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38DB97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5DCB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852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“双随机、一公开”监管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5F11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随机抽查事项清单、抽查计划、抽查结果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D92F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县发改局国民经济综合与评估督导科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F4BF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62C340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2A4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6B7879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B8CD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5160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价格与收费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549F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行政事业性收费、政府定价目录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2F17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县发改局价格管理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与成本调查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8CC5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7989F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1A1F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3DE297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31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08F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建议提案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3FEA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人大代表建议办理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C86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人大代表建议办理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26E4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县发改局国民经济综合与评估督导科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3F7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04D9CF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27F5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40535D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A4B9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5C6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政协委员提案办理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DD4B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政协委员提案办理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4C01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县发改局国民经济综合与评估督导科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66B2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993500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E89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36DF5D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71A3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E07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建议和提案总体情况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4925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建议和提案总体情况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6168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县发改局国民经济综合与评估督导科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B720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55B7A1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DE1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628474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1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BE50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业务动态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DBB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政务要闻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38CE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政务要闻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E4A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县发改局有相关职能的业务科室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DE87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即时信息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8EF63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477B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6237F3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1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8F50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0A6E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通知公告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EECD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通知公告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569A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县发改局有相关职能的业务科室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4F38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即时信息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4E0CE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3220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023900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DA1F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年度工作报告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D42E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按部门分类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32E7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部门年度工作报告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37E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县发改局国民经济综合与评估督导科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0432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每年的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31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日前公开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87FF0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10C7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 w14:paraId="4C2AA2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31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A6CB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信息公开指南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B73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按部门分类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D2F9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部门信息公开指南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74DA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32D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即时信息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8701FC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6BB3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</w:tbl>
    <w:p w14:paraId="4C02D519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7B413F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WUxOTg5Y2U0MTg4YjAzMDFkOGJhNmFlZGYxNWIifQ=="/>
  </w:docVars>
  <w:rsids>
    <w:rsidRoot w:val="19B76638"/>
    <w:rsid w:val="19B76638"/>
    <w:rsid w:val="483F1309"/>
    <w:rsid w:val="4876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1608</Words>
  <Characters>1629</Characters>
  <Lines>0</Lines>
  <Paragraphs>0</Paragraphs>
  <TotalTime>6</TotalTime>
  <ScaleCrop>false</ScaleCrop>
  <LinksUpToDate>false</LinksUpToDate>
  <CharactersWithSpaces>1630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2021-12-27T02:03:00Z</dcterms:created>
  <dc:creator>微发改</dc:creator>
  <cp:lastModifiedBy>WPS_1245928852</cp:lastModifiedBy>
  <dcterms:modified xsi:type="dcterms:W3CDTF">2025-02-24T08:20:19Z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8A5B1617E0364582A9D07E20C8F3F90A_13</vt:lpwstr>
  </property>
  <property fmtid="{D5CDD505-2E9C-101B-9397-08002B2CF9AE}" pid="4" name="KSOTemplateDocerSaveRecord">
    <vt:lpwstr>eyJoZGlkIjoiZmE4ZWUxOTg5Y2U0MTg4YjAzMDFkOGJhNmFlZGYxNWIiLCJ1c2VySWQiOiIxMjQ1OTI4ODUyIn0=</vt:lpwstr>
  </property>
</Properties>
</file>